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96"/>
        <w:gridCol w:w="8928"/>
      </w:tblGrid>
      <w:tr>
        <w:tc>
          <w:tcPr>
            <w:tcW w:type="dxa" w:w="7373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548640" cy="52377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ce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2377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373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b/>
                <w:color w:val="07172B"/>
                <w:sz w:val="32"/>
              </w:rPr>
              <w:t>LIGHT UP THE COURT CLASSIC</w:t>
            </w:r>
          </w:p>
          <w:p>
            <w:pPr>
              <w:spacing w:before="0" w:after="0"/>
            </w:pPr>
            <w:r>
              <w:rPr>
                <w:b/>
                <w:color w:val="1F55B6"/>
                <w:sz w:val="17"/>
              </w:rPr>
              <w:t>COACH &amp; OFFICIAL QUICK RULES REFERENCE</w:t>
            </w:r>
          </w:p>
        </w:tc>
      </w:tr>
    </w:tbl>
    <w:p>
      <w:pPr>
        <w:spacing w:after="100" w:before="40"/>
      </w:pPr>
      <w:r>
        <w:rPr>
          <w:color w:val="5E6B7D"/>
          <w:sz w:val="16"/>
        </w:rPr>
        <w:t>October 31, 2026  |  Ankeny, Iowa  |  ACE Basketball Club</w:t>
      </w:r>
    </w:p>
    <w:p>
      <w:pPr>
        <w:spacing w:after="100"/>
        <w:jc w:val="center"/>
      </w:pPr>
      <w:r>
        <w:rPr>
          <w:b/>
          <w:color w:val="07172B"/>
          <w:sz w:val="32"/>
        </w:rPr>
        <w:t>COACH &amp; OFFICIAL QUICK RULES REFERENCE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43"/>
        <w:gridCol w:w="1843"/>
        <w:gridCol w:w="1843"/>
        <w:gridCol w:w="1843"/>
        <w:gridCol w:w="1843"/>
        <w:gridCol w:w="1843"/>
        <w:gridCol w:w="1843"/>
        <w:gridCol w:w="1843"/>
      </w:tblGrid>
      <w:tr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07172B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DIV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07172B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BALL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07172B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BASKET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07172B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DEFENSE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07172B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ZONE / TRAP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07172B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FULL-COURT PRESS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07172B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PRESS CAP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07172B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FT LINE</w:t>
            </w:r>
          </w:p>
        </w:tc>
      </w:tr>
      <w:tr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3rd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28.5"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10 ft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M2M only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Final 2:00 only - M2M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+15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~12 ft</w:t>
            </w:r>
          </w:p>
        </w:tc>
      </w:tr>
      <w:tr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3F7FC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4th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3F7FC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28.5"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3F7FC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10 ft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3F7FC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M2M only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3F7FC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3F7FC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Final 2:00 only - M2M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3F7FC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+15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3F7FC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Reg.*</w:t>
            </w:r>
          </w:p>
        </w:tc>
      </w:tr>
      <w:tr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5th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28.5"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10 ft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All legal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Final 2:00 only - M2M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+15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Reg.</w:t>
            </w:r>
          </w:p>
        </w:tc>
      </w:tr>
      <w:tr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3F7FC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6th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3F7FC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28.5"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3F7FC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10 ft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3F7FC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All legal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3F7FC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3F7FC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All game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3F7FC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+20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3F7FC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Reg.</w:t>
            </w:r>
          </w:p>
        </w:tc>
      </w:tr>
      <w:tr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7th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28.5"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10 ft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All legal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All game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+20</w:t>
            </w:r>
          </w:p>
        </w:tc>
        <w:tc>
          <w:tcPr>
            <w:tcW w:type="dxa" w:w="1843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Reg.</w:t>
            </w:r>
          </w:p>
        </w:tc>
      </w:tr>
    </w:tbl>
    <w:p>
      <w:pPr>
        <w:spacing w:before="100" w:after="80"/>
      </w:pPr>
      <w:r>
        <w:rPr>
          <w:b/>
          <w:sz w:val="15"/>
        </w:rPr>
        <w:t xml:space="preserve">*4th Grade FT: </w:t>
      </w:r>
      <w:r>
        <w:rPr>
          <w:sz w:val="15"/>
        </w:rPr>
        <w:t>player may cross after release but may not pursue rebound because of the step-over.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3"/>
        <w:gridCol w:w="7373"/>
      </w:tblGrid>
      <w:tr>
        <w:tc>
          <w:tcPr>
            <w:tcW w:type="dxa" w:w="7373"/>
            <w:shd w:fill="F5F8FC"/>
            <w:tcMar>
              <w:top w:w="10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b/>
                <w:color w:val="1F55B6"/>
                <w:sz w:val="18"/>
              </w:rPr>
              <w:t>GAME FORMAT</w:t>
            </w:r>
          </w:p>
          <w:p>
            <w:pPr>
              <w:spacing w:after="20"/>
              <w:ind w:left="173" w:hanging="144"/>
            </w:pPr>
            <w:r>
              <w:rPr>
                <w:sz w:val="15"/>
              </w:rPr>
              <w:t>• 2 x 18-minute halves; 2-minute halftime</w:t>
            </w:r>
          </w:p>
          <w:p>
            <w:pPr>
              <w:spacing w:after="20"/>
              <w:ind w:left="173" w:hanging="144"/>
            </w:pPr>
            <w:r>
              <w:rPr>
                <w:sz w:val="15"/>
              </w:rPr>
              <w:t>• Running clock</w:t>
            </w:r>
          </w:p>
          <w:p>
            <w:pPr>
              <w:spacing w:after="20"/>
              <w:ind w:left="173" w:hanging="144"/>
            </w:pPr>
            <w:r>
              <w:rPr>
                <w:sz w:val="15"/>
              </w:rPr>
              <w:t>• Final 1:00: normal stop clock if margin &lt;=10</w:t>
            </w:r>
          </w:p>
          <w:p>
            <w:pPr>
              <w:spacing w:after="20"/>
              <w:ind w:left="173" w:hanging="144"/>
            </w:pPr>
            <w:r>
              <w:rPr>
                <w:sz w:val="15"/>
              </w:rPr>
              <w:t>• 2 x 30-sec timeouts/team; +1 in OT</w:t>
            </w:r>
          </w:p>
          <w:p>
            <w:pPr>
              <w:spacing w:after="20"/>
              <w:ind w:left="173" w:hanging="144"/>
            </w:pPr>
            <w:r>
              <w:rPr>
                <w:sz w:val="15"/>
              </w:rPr>
              <w:t>• 5 fouls = disqualification</w:t>
            </w:r>
          </w:p>
          <w:p>
            <w:pPr>
              <w:spacing w:after="20"/>
              <w:ind w:left="173" w:hanging="144"/>
            </w:pPr>
            <w:r>
              <w:rPr>
                <w:sz w:val="15"/>
              </w:rPr>
              <w:t>• 7th team foul/half = 2 FTs; no 1-and-1</w:t>
            </w:r>
          </w:p>
          <w:p>
            <w:pPr>
              <w:spacing w:after="20"/>
              <w:ind w:left="173" w:hanging="144"/>
            </w:pPr>
            <w:r>
              <w:rPr>
                <w:sz w:val="15"/>
              </w:rPr>
              <w:t>• Team fouls reset at halftime</w:t>
            </w:r>
          </w:p>
        </w:tc>
        <w:tc>
          <w:tcPr>
            <w:tcW w:type="dxa" w:w="7373"/>
            <w:shd w:fill="F5F8FC"/>
            <w:tcMar>
              <w:top w:w="10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b/>
                <w:color w:val="1F55B6"/>
                <w:sz w:val="18"/>
              </w:rPr>
              <w:t>MERCY / OVERTIME</w:t>
            </w:r>
          </w:p>
          <w:p>
            <w:pPr>
              <w:spacing w:after="20"/>
              <w:ind w:left="173" w:hanging="144"/>
            </w:pPr>
            <w:r>
              <w:rPr>
                <w:sz w:val="15"/>
              </w:rPr>
              <w:t>• 20+ lead in 2nd half = running clock</w:t>
            </w:r>
          </w:p>
          <w:p>
            <w:pPr>
              <w:spacing w:after="20"/>
              <w:ind w:left="173" w:hanging="144"/>
            </w:pPr>
            <w:r>
              <w:rPr>
                <w:sz w:val="15"/>
              </w:rPr>
              <w:t>• Below 20 = normal clock rules resume</w:t>
            </w:r>
          </w:p>
          <w:p>
            <w:pPr>
              <w:spacing w:after="20"/>
              <w:ind w:left="173" w:hanging="144"/>
            </w:pPr>
            <w:r>
              <w:rPr>
                <w:sz w:val="15"/>
              </w:rPr>
              <w:t>• 20+ lead with 2:00 or less = GAME OVER</w:t>
            </w:r>
          </w:p>
          <w:p>
            <w:pPr>
              <w:spacing w:after="20"/>
              <w:ind w:left="173" w:hanging="144"/>
            </w:pPr>
            <w:r>
              <w:rPr>
                <w:sz w:val="15"/>
              </w:rPr>
              <w:t>• OT #1: 2 minutes</w:t>
            </w:r>
          </w:p>
          <w:p>
            <w:pPr>
              <w:spacing w:after="20"/>
              <w:ind w:left="173" w:hanging="144"/>
            </w:pPr>
            <w:r>
              <w:rPr>
                <w:sz w:val="15"/>
              </w:rPr>
              <w:t>• OT #2: 1 minute</w:t>
            </w:r>
          </w:p>
          <w:p>
            <w:pPr>
              <w:spacing w:after="20"/>
              <w:ind w:left="173" w:hanging="144"/>
            </w:pPr>
            <w:r>
              <w:rPr>
                <w:sz w:val="15"/>
              </w:rPr>
              <w:t>• Still tied: sudden death, first score wins</w:t>
            </w:r>
          </w:p>
          <w:p>
            <w:pPr>
              <w:spacing w:after="20"/>
              <w:ind w:left="173" w:hanging="144"/>
            </w:pPr>
            <w:r>
              <w:rPr>
                <w:sz w:val="15"/>
              </w:rPr>
              <w:t>• Technical: 2 FTs + possession</w:t>
            </w:r>
          </w:p>
        </w:tc>
      </w:tr>
    </w:tbl>
    <w:p>
      <w:pPr>
        <w:spacing w:before="100" w:after="0"/>
        <w:jc w:val="center"/>
      </w:pPr>
      <w:r>
        <w:rPr>
          <w:b/>
          <w:color w:val="07172B"/>
          <w:sz w:val="16"/>
        </w:rPr>
        <w:t>Officials have final authority on judgment calls. Tournament director has final authority on tournament administration.</w:t>
      </w:r>
    </w:p>
    <w:sectPr w:rsidR="00FC693F" w:rsidRPr="0006063C" w:rsidSect="00034616">
      <w:pgSz w:w="15840" w:h="12240" w:orient="landscape"/>
      <w:pgMar w:top="547" w:right="547" w:bottom="547" w:left="5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7172B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F55B6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7172B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7172B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